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公文小标宋简" w:eastAsia="仿宋_GB2312" w:cs="公文小标宋简"/>
          <w:bCs/>
          <w:sz w:val="32"/>
          <w:szCs w:val="32"/>
        </w:rPr>
      </w:pPr>
      <w:r>
        <w:rPr>
          <w:rFonts w:hint="eastAsia" w:ascii="仿宋_GB2312" w:hAnsi="公文小标宋简" w:eastAsia="仿宋_GB2312" w:cs="公文小标宋简"/>
          <w:bCs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fldChar w:fldCharType="begin"/>
      </w:r>
      <w:r>
        <w:instrText xml:space="preserve"> HYPERLINK "https://img.yichang.gov.cn/upload2020/2021/0616/20210616063420932.doc" </w:instrText>
      </w:r>
      <w:r>
        <w:fldChar w:fldCharType="separate"/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考察组需提交考察资料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fldChar w:fldCharType="end"/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清单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一、考察报告，模板如下：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 X X</w:t>
      </w:r>
      <w:r>
        <w:rPr>
          <w:rFonts w:hint="eastAsia" w:ascii="仿宋_GB2312" w:hAnsi="方正小标宋简体" w:eastAsia="仿宋_GB2312"/>
          <w:sz w:val="32"/>
          <w:szCs w:val="32"/>
        </w:rPr>
        <w:t>（姓名）考察报告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1、考察形式和过程；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2、德能勤绩廉方面的主要表现以及主要特长、行为特征、心理健康等情况；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3、主要缺点和不足；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4、征求意见、民主测评、考察谈话等情况；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5、审核干部人事档案、核查有关举报反映等情况的结论；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6、是否符合报考职位资格条件；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7、是否存在回避，以及其他影响录用的情形；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8、考察合格与否的意见</w:t>
      </w:r>
      <w:r>
        <w:rPr>
          <w:rFonts w:hint="eastAsia" w:ascii="仿宋_GB2312" w:hAnsi="仿宋_GB2312" w:eastAsia="仿宋_GB2312"/>
          <w:sz w:val="32"/>
          <w:szCs w:val="32"/>
        </w:rPr>
        <w:t>：合格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hint="eastAsia" w:ascii="仿宋_GB2312" w:hAnsi="仿宋_GB2312" w:eastAsia="仿宋_GB2312"/>
          <w:sz w:val="32"/>
          <w:szCs w:val="32"/>
        </w:rPr>
        <w:t>不合格。</w:t>
      </w:r>
    </w:p>
    <w:p>
      <w:pPr>
        <w:spacing w:line="36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9、考察组签名（两人以上），并加盖单位公章。</w:t>
      </w:r>
    </w:p>
    <w:p>
      <w:pPr>
        <w:spacing w:line="36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二、考察对象档案审核表（附后）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三、考生个人提供的考察清单中的资料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公文小标宋简" w:eastAsia="仿宋_GB2312" w:cs="公文小标宋简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考察对象档案审核表</w:t>
      </w:r>
    </w:p>
    <w:tbl>
      <w:tblPr>
        <w:tblStyle w:val="3"/>
        <w:tblW w:w="1004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38"/>
        <w:gridCol w:w="2126"/>
        <w:gridCol w:w="1211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出生时间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最早形成材料记载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认定时间</w:t>
            </w:r>
          </w:p>
        </w:tc>
        <w:tc>
          <w:tcPr>
            <w:tcW w:w="28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最新《任免表》记载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参加工作材料记载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认定时间</w:t>
            </w:r>
          </w:p>
        </w:tc>
        <w:tc>
          <w:tcPr>
            <w:tcW w:w="28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最新《任免表》记载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入党时间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《入党志愿书》记载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认定时间</w:t>
            </w:r>
          </w:p>
        </w:tc>
        <w:tc>
          <w:tcPr>
            <w:tcW w:w="28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最新《任免表》记载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位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全日制教育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及专业</w:t>
            </w:r>
          </w:p>
        </w:tc>
        <w:tc>
          <w:tcPr>
            <w:tcW w:w="2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在职教育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及专业</w:t>
            </w:r>
          </w:p>
        </w:tc>
        <w:tc>
          <w:tcPr>
            <w:tcW w:w="2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两年以上基层工作经历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下一级两个以上职位任职经历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副职岗位工作两年以上或下级正职岗位工作三年以上的经历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考察对象身份认定时间及档案记载依据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受党纪、政纪（政务）处分情况及惩戒期限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近3年年度考核情况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是否有两个以上子女。如有，是否符合政策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以往任职经历有无破格提拔情形。如有，是否符合规定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档案中存在的其他问题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考察组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  名</w:t>
            </w:r>
          </w:p>
        </w:tc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审核人（签名）：       考察组组长（签名及公章）：</w:t>
            </w:r>
          </w:p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年    月     日</w:t>
            </w:r>
          </w:p>
        </w:tc>
      </w:tr>
    </w:tbl>
    <w:p>
      <w:pPr>
        <w:pStyle w:val="2"/>
        <w:spacing w:line="400" w:lineRule="exact"/>
        <w:rPr>
          <w:rFonts w:hAns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JiYWNlMzNjOWM5ZTA0MjI3OGY1YTY3ZDY0MjAifQ=="/>
  </w:docVars>
  <w:rsids>
    <w:rsidRoot w:val="00000000"/>
    <w:rsid w:val="770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2023-06-26T00:39:27Z</dcterms:created>
  <dc:creator>Administrator</dc:creator>
  <cp:lastModifiedBy>缘宝宝的梦梦哒</cp:lastModifiedBy>
  <dcterms:modified xsi:type="dcterms:W3CDTF">2023-06-26T00:40:02Z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57A949AF5BAF47E5A70E81E4B6E697B5_12</vt:lpwstr>
  </property>
</Properties>
</file>